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i/>
          <w:sz w:val="24"/>
          <w:szCs w:val="24"/>
        </w:rPr>
        <w:id w:val="-20169303"/>
        <w:lock w:val="contentLocked"/>
        <w:placeholder>
          <w:docPart w:val="DefaultPlaceholder_1081868574"/>
        </w:placeholder>
        <w:group/>
      </w:sdtPr>
      <w:sdtEndPr>
        <w:rPr>
          <w:b w:val="0"/>
          <w:i w:val="0"/>
        </w:rPr>
      </w:sdtEndPr>
      <w:sdtContent>
        <w:p w:rsidR="006562DC" w:rsidRDefault="006562DC" w:rsidP="006562DC">
          <w:pPr>
            <w:spacing w:before="68"/>
            <w:ind w:left="3824" w:right="3784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ANEXA Nr. 2b</w:t>
          </w:r>
        </w:p>
        <w:p w:rsidR="006562DC" w:rsidRDefault="006562DC" w:rsidP="006562DC">
          <w:pPr>
            <w:spacing w:before="18" w:line="220" w:lineRule="exact"/>
            <w:rPr>
              <w:sz w:val="22"/>
              <w:szCs w:val="22"/>
            </w:rPr>
          </w:pPr>
        </w:p>
        <w:p w:rsidR="006562DC" w:rsidRDefault="006562DC" w:rsidP="006562DC">
          <w:pPr>
            <w:ind w:left="4049" w:right="377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MODEL-TIP</w:t>
          </w:r>
        </w:p>
        <w:p w:rsidR="006562DC" w:rsidRDefault="006562DC" w:rsidP="006562DC">
          <w:pPr>
            <w:spacing w:before="41"/>
            <w:ind w:left="1690" w:right="164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 prezentare a unui program de educație medicală continuă</w:t>
          </w:r>
        </w:p>
        <w:p w:rsidR="006562DC" w:rsidRDefault="006562DC" w:rsidP="006562DC">
          <w:pPr>
            <w:spacing w:line="240" w:lineRule="exact"/>
            <w:rPr>
              <w:sz w:val="24"/>
              <w:szCs w:val="24"/>
            </w:rPr>
          </w:pPr>
        </w:p>
        <w:p w:rsidR="006562DC" w:rsidRDefault="006562DC" w:rsidP="006562DC">
          <w:pPr>
            <w:spacing w:line="277" w:lineRule="auto"/>
            <w:ind w:left="100" w:right="169"/>
            <w:rPr>
              <w:sz w:val="24"/>
              <w:szCs w:val="24"/>
            </w:rPr>
          </w:pPr>
          <w:r>
            <w:rPr>
              <w:sz w:val="24"/>
              <w:szCs w:val="24"/>
            </w:rPr>
            <w:t>Completarea tuturor campurilor marcate* din cererea tip este obligatorie. Extragerea unor paragrafe din prezenta cerere este interzisă. In caz contrar, solicitarea va fi respinsă automat.</w:t>
          </w:r>
        </w:p>
        <w:p w:rsidR="006562DC" w:rsidRDefault="006562DC" w:rsidP="006562DC">
          <w:pPr>
            <w:spacing w:before="1" w:line="240" w:lineRule="exact"/>
            <w:rPr>
              <w:sz w:val="24"/>
              <w:szCs w:val="24"/>
            </w:rPr>
          </w:pPr>
        </w:p>
      </w:sdtContent>
    </w:sdt>
    <w:p w:rsidR="006562DC" w:rsidRDefault="006562DC" w:rsidP="006562DC">
      <w:pPr>
        <w:ind w:left="146"/>
        <w:rPr>
          <w:sz w:val="24"/>
          <w:szCs w:val="24"/>
        </w:rPr>
      </w:pPr>
      <w:sdt>
        <w:sdtPr>
          <w:rPr>
            <w:sz w:val="24"/>
            <w:szCs w:val="24"/>
          </w:rPr>
          <w:id w:val="31856568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*Furnizor de EMC principal acreditat de CMR</w:t>
          </w:r>
        </w:sdtContent>
      </w:sdt>
      <w:r>
        <w:rPr>
          <w:sz w:val="24"/>
          <w:szCs w:val="24"/>
        </w:rPr>
        <w:t>: ...</w:t>
      </w:r>
      <w:bookmarkStart w:id="0" w:name="_GoBack"/>
      <w:bookmarkEnd w:id="0"/>
    </w:p>
    <w:p w:rsidR="006562DC" w:rsidRDefault="006562DC" w:rsidP="006562DC">
      <w:pPr>
        <w:spacing w:before="3"/>
        <w:ind w:left="146"/>
        <w:rPr>
          <w:sz w:val="24"/>
          <w:szCs w:val="24"/>
        </w:rPr>
      </w:pPr>
      <w:sdt>
        <w:sdtPr>
          <w:rPr>
            <w:sz w:val="24"/>
            <w:szCs w:val="24"/>
          </w:rPr>
          <w:id w:val="771051903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*Furnizori asociați (furnizori acredita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 de CMR)</w:t>
          </w:r>
        </w:sdtContent>
      </w:sdt>
      <w:r>
        <w:rPr>
          <w:sz w:val="24"/>
          <w:szCs w:val="24"/>
        </w:rPr>
        <w:t xml:space="preserve">  ...</w:t>
      </w:r>
    </w:p>
    <w:p w:rsidR="006562DC" w:rsidRDefault="006562DC" w:rsidP="006562DC">
      <w:pPr>
        <w:spacing w:before="16" w:line="260" w:lineRule="exact"/>
        <w:rPr>
          <w:sz w:val="26"/>
          <w:szCs w:val="26"/>
        </w:rPr>
      </w:pPr>
    </w:p>
    <w:p w:rsidR="006562DC" w:rsidRDefault="006562DC" w:rsidP="006562DC">
      <w:pPr>
        <w:ind w:left="146" w:right="131"/>
        <w:rPr>
          <w:sz w:val="24"/>
          <w:szCs w:val="24"/>
        </w:rPr>
      </w:pPr>
      <w:sdt>
        <w:sdtPr>
          <w:rPr>
            <w:sz w:val="24"/>
            <w:szCs w:val="24"/>
          </w:rPr>
          <w:id w:val="-1050686187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*Calificarea profesională și didactică a persoanelor cu atribu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 xml:space="preserve">ii de instruire teoretică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 xml:space="preserve">i practică (cadre didactice cu rol de predare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i/sau formatori acreditați de Ministerul  Sănătății potrivit prevederilor OMSF nr. 716/2002 privind acreditarea programelor educaționale, formatorilor și formatorilor de formatori din sistemul sanitar) *</w:t>
          </w:r>
        </w:sdtContent>
      </w:sdt>
      <w:r>
        <w:rPr>
          <w:sz w:val="24"/>
          <w:szCs w:val="24"/>
        </w:rPr>
        <w:t xml:space="preserve">  ...</w:t>
      </w:r>
    </w:p>
    <w:p w:rsidR="006562DC" w:rsidRDefault="006562DC" w:rsidP="006562DC">
      <w:pPr>
        <w:spacing w:before="16" w:line="260" w:lineRule="exact"/>
        <w:rPr>
          <w:sz w:val="26"/>
          <w:szCs w:val="26"/>
        </w:rPr>
      </w:pPr>
    </w:p>
    <w:sdt>
      <w:sdtPr>
        <w:rPr>
          <w:sz w:val="24"/>
          <w:szCs w:val="24"/>
        </w:rPr>
        <w:id w:val="-20860183"/>
        <w:lock w:val="contentLocked"/>
        <w:placeholder>
          <w:docPart w:val="DefaultPlaceholder_1081868574"/>
        </w:placeholder>
        <w:group/>
      </w:sdtPr>
      <w:sdtContent>
        <w:p w:rsidR="006562DC" w:rsidRDefault="006562DC" w:rsidP="006562DC">
          <w:pPr>
            <w:ind w:left="146"/>
            <w:rPr>
              <w:sz w:val="24"/>
              <w:szCs w:val="24"/>
            </w:rPr>
          </w:pPr>
          <w:r>
            <w:rPr>
              <w:sz w:val="24"/>
              <w:szCs w:val="24"/>
            </w:rPr>
            <w:t>*CV-uri lectori străini</w:t>
          </w:r>
        </w:p>
      </w:sdtContent>
    </w:sdt>
    <w:p w:rsidR="006562DC" w:rsidRDefault="006562DC" w:rsidP="006562DC">
      <w:pPr>
        <w:spacing w:before="16" w:line="260" w:lineRule="exact"/>
        <w:rPr>
          <w:sz w:val="26"/>
          <w:szCs w:val="26"/>
        </w:rPr>
      </w:pPr>
    </w:p>
    <w:p w:rsidR="006562DC" w:rsidRDefault="006562DC" w:rsidP="006562DC">
      <w:pPr>
        <w:ind w:left="146"/>
        <w:rPr>
          <w:sz w:val="24"/>
          <w:szCs w:val="24"/>
        </w:rPr>
      </w:pPr>
      <w:sdt>
        <w:sdtPr>
          <w:rPr>
            <w:sz w:val="24"/>
            <w:szCs w:val="24"/>
          </w:rPr>
          <w:id w:val="-19866262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Titlul programului</w:t>
          </w:r>
        </w:sdtContent>
      </w:sdt>
      <w:r>
        <w:rPr>
          <w:sz w:val="24"/>
          <w:szCs w:val="24"/>
        </w:rPr>
        <w:t>. *..........................................................</w:t>
      </w:r>
    </w:p>
    <w:p w:rsidR="006562DC" w:rsidRDefault="006562DC" w:rsidP="006562DC">
      <w:pPr>
        <w:ind w:left="866" w:right="80"/>
        <w:rPr>
          <w:sz w:val="24"/>
          <w:szCs w:val="24"/>
        </w:rPr>
      </w:pPr>
      <w:r>
        <w:rPr>
          <w:sz w:val="24"/>
          <w:szCs w:val="24"/>
        </w:rPr>
        <w:t>*</w:t>
      </w:r>
      <w:sdt>
        <w:sdtPr>
          <w:rPr>
            <w:sz w:val="24"/>
            <w:szCs w:val="24"/>
          </w:rPr>
          <w:id w:val="-2003579663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este o parte componentă a unui program de studii complementare pentru obținere de atestat</w:t>
          </w:r>
        </w:sdtContent>
      </w:sdt>
      <w:r>
        <w:rPr>
          <w:sz w:val="24"/>
          <w:szCs w:val="24"/>
        </w:rPr>
        <w:t xml:space="preserve"> Da/Nu</w:t>
      </w:r>
    </w:p>
    <w:p w:rsidR="006562DC" w:rsidRDefault="006562DC" w:rsidP="006562DC">
      <w:pPr>
        <w:spacing w:before="12" w:line="260" w:lineRule="exact"/>
        <w:ind w:left="866" w:right="2171" w:firstLine="180"/>
        <w:rPr>
          <w:sz w:val="24"/>
          <w:szCs w:val="24"/>
        </w:rPr>
      </w:pPr>
      <w:sdt>
        <w:sdtPr>
          <w:rPr>
            <w:sz w:val="24"/>
            <w:szCs w:val="24"/>
          </w:rPr>
          <w:id w:val="-1360743680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Data sau perioada de desfă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urare.</w:t>
          </w:r>
        </w:sdtContent>
      </w:sdt>
      <w:r>
        <w:rPr>
          <w:sz w:val="24"/>
          <w:szCs w:val="24"/>
        </w:rPr>
        <w:t xml:space="preserve"> *.......................................... </w:t>
      </w:r>
      <w:sdt>
        <w:sdtPr>
          <w:rPr>
            <w:sz w:val="24"/>
            <w:szCs w:val="24"/>
          </w:rPr>
          <w:id w:val="1716694840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Grupul țintă (specialitate, grad profesional)</w:t>
          </w:r>
        </w:sdtContent>
      </w:sdt>
    </w:p>
    <w:p w:rsidR="006562DC" w:rsidRDefault="006562DC" w:rsidP="006562DC">
      <w:pPr>
        <w:ind w:left="866"/>
        <w:rPr>
          <w:sz w:val="24"/>
          <w:szCs w:val="24"/>
        </w:rPr>
      </w:pPr>
      <w:r>
        <w:rPr>
          <w:sz w:val="24"/>
          <w:szCs w:val="24"/>
        </w:rPr>
        <w:t>*numărul estimat al participan</w:t>
      </w:r>
      <w:r>
        <w:rPr>
          <w:rFonts w:ascii="Cambria Math" w:eastAsia="Cambria Math" w:hAnsi="Cambria Math" w:cs="Cambria Math"/>
          <w:sz w:val="24"/>
          <w:szCs w:val="24"/>
        </w:rPr>
        <w:t>ț</w:t>
      </w:r>
      <w:r>
        <w:rPr>
          <w:sz w:val="24"/>
          <w:szCs w:val="24"/>
        </w:rPr>
        <w:t>ilor (în cazul cursurilor numărul nu poate depăși 25</w:t>
      </w:r>
    </w:p>
    <w:p w:rsidR="006562DC" w:rsidRDefault="006562DC" w:rsidP="006562DC">
      <w:pPr>
        <w:spacing w:line="260" w:lineRule="exact"/>
        <w:ind w:left="866"/>
        <w:rPr>
          <w:sz w:val="24"/>
          <w:szCs w:val="24"/>
        </w:rPr>
      </w:pPr>
      <w:r>
        <w:rPr>
          <w:sz w:val="24"/>
          <w:szCs w:val="24"/>
        </w:rPr>
        <w:t>de persoane/cadru didactic de predare): .........................................................................</w:t>
      </w:r>
    </w:p>
    <w:p w:rsidR="006562DC" w:rsidRDefault="006562DC" w:rsidP="006562DC">
      <w:pPr>
        <w:spacing w:before="4"/>
        <w:ind w:left="866" w:right="212"/>
        <w:rPr>
          <w:sz w:val="24"/>
          <w:szCs w:val="24"/>
        </w:rPr>
      </w:pPr>
      <w:r>
        <w:rPr>
          <w:sz w:val="24"/>
          <w:szCs w:val="24"/>
        </w:rPr>
        <w:t>*</w:t>
      </w:r>
      <w:sdt>
        <w:sdtPr>
          <w:rPr>
            <w:sz w:val="24"/>
            <w:szCs w:val="24"/>
          </w:rPr>
          <w:id w:val="1260336424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cerin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ele de formare identificate</w:t>
          </w:r>
        </w:sdtContent>
      </w:sdt>
      <w:r>
        <w:rPr>
          <w:sz w:val="24"/>
          <w:szCs w:val="24"/>
        </w:rPr>
        <w:t xml:space="preserve"> ................................................................................ </w:t>
      </w:r>
      <w:sdt>
        <w:sdtPr>
          <w:rPr>
            <w:sz w:val="24"/>
            <w:szCs w:val="24"/>
          </w:rPr>
          <w:id w:val="-1752584236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 xml:space="preserve">analiza acestor cerințe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motiva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ia organizării</w:t>
          </w:r>
        </w:sdtContent>
      </w:sdt>
      <w:r>
        <w:rPr>
          <w:sz w:val="24"/>
          <w:szCs w:val="24"/>
        </w:rPr>
        <w:t>*..............................................................</w:t>
      </w:r>
    </w:p>
    <w:p w:rsidR="006562DC" w:rsidRDefault="006562DC" w:rsidP="006562DC">
      <w:pPr>
        <w:ind w:left="866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6562DC" w:rsidRDefault="006562DC" w:rsidP="006562DC">
      <w:pPr>
        <w:spacing w:line="242" w:lineRule="auto"/>
        <w:ind w:left="866" w:right="1009"/>
        <w:rPr>
          <w:sz w:val="24"/>
          <w:szCs w:val="24"/>
        </w:rPr>
      </w:pPr>
      <w:r>
        <w:rPr>
          <w:sz w:val="24"/>
          <w:szCs w:val="24"/>
        </w:rPr>
        <w:t>*</w:t>
      </w:r>
      <w:sdt>
        <w:sdtPr>
          <w:rPr>
            <w:sz w:val="24"/>
            <w:szCs w:val="24"/>
          </w:rPr>
          <w:id w:val="-1248112865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Rezultate 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teptate</w:t>
          </w:r>
        </w:sdtContent>
      </w:sdt>
      <w:r>
        <w:rPr>
          <w:sz w:val="24"/>
          <w:szCs w:val="24"/>
        </w:rPr>
        <w:t>*.........................................................................................................</w:t>
      </w:r>
    </w:p>
    <w:p w:rsidR="006562DC" w:rsidRDefault="006562DC" w:rsidP="006562DC">
      <w:pPr>
        <w:spacing w:line="260" w:lineRule="exact"/>
        <w:ind w:left="866"/>
        <w:rPr>
          <w:sz w:val="24"/>
          <w:szCs w:val="24"/>
        </w:rPr>
      </w:pPr>
      <w:r>
        <w:rPr>
          <w:sz w:val="24"/>
          <w:szCs w:val="24"/>
        </w:rPr>
        <w:t>*</w:t>
      </w:r>
      <w:sdt>
        <w:sdtPr>
          <w:rPr>
            <w:sz w:val="24"/>
            <w:szCs w:val="24"/>
          </w:rPr>
          <w:id w:val="-1229301345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Obiective educa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ionale</w:t>
          </w:r>
        </w:sdtContent>
      </w:sdt>
      <w:r>
        <w:rPr>
          <w:sz w:val="24"/>
          <w:szCs w:val="24"/>
        </w:rPr>
        <w:t>*.....................................................................................</w:t>
      </w:r>
    </w:p>
    <w:p w:rsidR="006562DC" w:rsidRDefault="006562DC" w:rsidP="006562DC">
      <w:pPr>
        <w:spacing w:before="15" w:line="260" w:lineRule="exact"/>
        <w:rPr>
          <w:sz w:val="26"/>
          <w:szCs w:val="26"/>
        </w:rPr>
      </w:pPr>
    </w:p>
    <w:p w:rsidR="006562DC" w:rsidRDefault="006562DC" w:rsidP="006562DC">
      <w:pPr>
        <w:ind w:left="146"/>
        <w:rPr>
          <w:sz w:val="24"/>
          <w:szCs w:val="24"/>
        </w:rPr>
      </w:pPr>
      <w:r>
        <w:rPr>
          <w:sz w:val="24"/>
          <w:szCs w:val="24"/>
        </w:rPr>
        <w:t>*</w:t>
      </w:r>
      <w:sdt>
        <w:sdtPr>
          <w:rPr>
            <w:sz w:val="24"/>
            <w:szCs w:val="24"/>
          </w:rPr>
          <w:id w:val="1951122951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 xml:space="preserve">Metodologie didactică utilizată (mijloacele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metodele prin care se asigură</w:t>
          </w:r>
        </w:sdtContent>
      </w:sdt>
    </w:p>
    <w:p w:rsidR="006562DC" w:rsidRDefault="006562DC" w:rsidP="006562DC">
      <w:pPr>
        <w:spacing w:line="280" w:lineRule="exact"/>
        <w:ind w:left="146"/>
        <w:rPr>
          <w:sz w:val="24"/>
          <w:szCs w:val="24"/>
        </w:rPr>
      </w:pPr>
      <w:r>
        <w:rPr>
          <w:sz w:val="24"/>
          <w:szCs w:val="24"/>
        </w:rPr>
        <w:t>transmiterea, asimilarea cuno</w:t>
      </w:r>
      <w:r>
        <w:rPr>
          <w:rFonts w:ascii="Cambria Math" w:eastAsia="Cambria Math" w:hAnsi="Cambria Math" w:cs="Cambria Math"/>
          <w:sz w:val="24"/>
          <w:szCs w:val="24"/>
        </w:rPr>
        <w:t>ș</w:t>
      </w:r>
      <w:r>
        <w:rPr>
          <w:sz w:val="24"/>
          <w:szCs w:val="24"/>
        </w:rPr>
        <w:t>tin</w:t>
      </w:r>
      <w:r>
        <w:rPr>
          <w:rFonts w:ascii="Cambria Math" w:eastAsia="Cambria Math" w:hAnsi="Cambria Math" w:cs="Cambria Math"/>
          <w:sz w:val="24"/>
          <w:szCs w:val="24"/>
        </w:rPr>
        <w:t>ț</w:t>
      </w:r>
      <w:r>
        <w:rPr>
          <w:sz w:val="24"/>
          <w:szCs w:val="24"/>
        </w:rPr>
        <w:t xml:space="preserve">elor </w:t>
      </w:r>
      <w:r>
        <w:rPr>
          <w:rFonts w:ascii="Cambria Math" w:eastAsia="Cambria Math" w:hAnsi="Cambria Math" w:cs="Cambria Math"/>
          <w:sz w:val="24"/>
          <w:szCs w:val="24"/>
        </w:rPr>
        <w:t>ș</w:t>
      </w:r>
      <w:r>
        <w:rPr>
          <w:sz w:val="24"/>
          <w:szCs w:val="24"/>
        </w:rPr>
        <w:t>i formarea deprinderilor practice).........................</w:t>
      </w:r>
    </w:p>
    <w:p w:rsidR="006562DC" w:rsidRDefault="006562DC" w:rsidP="006562DC">
      <w:pPr>
        <w:spacing w:before="12" w:line="260" w:lineRule="exact"/>
        <w:rPr>
          <w:sz w:val="26"/>
          <w:szCs w:val="26"/>
        </w:rPr>
      </w:pPr>
    </w:p>
    <w:p w:rsidR="006562DC" w:rsidRDefault="006562DC" w:rsidP="006562DC">
      <w:pPr>
        <w:ind w:left="146"/>
        <w:rPr>
          <w:sz w:val="24"/>
          <w:szCs w:val="24"/>
        </w:rPr>
      </w:pPr>
      <w:r>
        <w:rPr>
          <w:sz w:val="24"/>
          <w:szCs w:val="24"/>
        </w:rPr>
        <w:t>*</w:t>
      </w:r>
      <w:sdt>
        <w:sdtPr>
          <w:rPr>
            <w:sz w:val="24"/>
            <w:szCs w:val="24"/>
          </w:rPr>
          <w:id w:val="1823390277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Strategia de organizare</w:t>
          </w:r>
        </w:sdtContent>
      </w:sdt>
      <w:r>
        <w:rPr>
          <w:sz w:val="24"/>
          <w:szCs w:val="24"/>
        </w:rPr>
        <w:t>............. .......................................................</w:t>
      </w:r>
    </w:p>
    <w:p w:rsidR="006562DC" w:rsidRDefault="006562DC" w:rsidP="006562DC">
      <w:pPr>
        <w:spacing w:before="19" w:line="260" w:lineRule="exact"/>
        <w:rPr>
          <w:sz w:val="26"/>
          <w:szCs w:val="26"/>
        </w:rPr>
      </w:pPr>
    </w:p>
    <w:p w:rsidR="006562DC" w:rsidRDefault="006562DC" w:rsidP="006562DC">
      <w:pPr>
        <w:ind w:left="146"/>
        <w:rPr>
          <w:sz w:val="24"/>
          <w:szCs w:val="24"/>
        </w:rPr>
      </w:pPr>
      <w:r>
        <w:rPr>
          <w:sz w:val="24"/>
          <w:szCs w:val="24"/>
        </w:rPr>
        <w:t>*</w:t>
      </w:r>
      <w:sdt>
        <w:sdtPr>
          <w:rPr>
            <w:sz w:val="24"/>
            <w:szCs w:val="24"/>
          </w:rPr>
          <w:id w:val="-870298265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Evaluarea:  - absolvenților/participanților (cuno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tin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 xml:space="preserve">e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abilită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i)</w:t>
          </w:r>
        </w:sdtContent>
      </w:sdt>
      <w:r>
        <w:rPr>
          <w:sz w:val="24"/>
          <w:szCs w:val="24"/>
        </w:rPr>
        <w:t xml:space="preserve"> Da/Nu</w:t>
      </w:r>
    </w:p>
    <w:p w:rsidR="006562DC" w:rsidRDefault="006562DC" w:rsidP="006562DC">
      <w:pPr>
        <w:spacing w:line="260" w:lineRule="exact"/>
        <w:ind w:left="1368" w:right="389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1017612192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- lectorilor - chestionar de opinie</w:t>
          </w:r>
        </w:sdtContent>
      </w:sdt>
      <w:r>
        <w:rPr>
          <w:sz w:val="24"/>
          <w:szCs w:val="24"/>
        </w:rPr>
        <w:t xml:space="preserve"> Da/Nu</w:t>
      </w:r>
    </w:p>
    <w:p w:rsidR="006562DC" w:rsidRDefault="006562DC" w:rsidP="006562DC">
      <w:pPr>
        <w:ind w:left="146" w:right="787" w:firstLine="12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sdt>
        <w:sdtPr>
          <w:rPr>
            <w:sz w:val="24"/>
            <w:szCs w:val="24"/>
          </w:rPr>
          <w:id w:val="1207676123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programului - chestionar de evaluare a evenimentului (Anexa nr. 2g  la procedura de creditare)</w:t>
          </w:r>
        </w:sdtContent>
      </w:sdt>
    </w:p>
    <w:p w:rsidR="006562DC" w:rsidRDefault="006562DC" w:rsidP="006562DC">
      <w:pPr>
        <w:ind w:left="1526"/>
        <w:rPr>
          <w:sz w:val="24"/>
          <w:szCs w:val="24"/>
        </w:rPr>
      </w:pPr>
      <w:r>
        <w:rPr>
          <w:sz w:val="24"/>
          <w:szCs w:val="24"/>
        </w:rPr>
        <w:t>Da/Nu</w:t>
      </w:r>
    </w:p>
    <w:p w:rsidR="006562DC" w:rsidRDefault="006562DC" w:rsidP="006562DC">
      <w:pPr>
        <w:spacing w:before="16" w:line="260" w:lineRule="exact"/>
        <w:rPr>
          <w:sz w:val="26"/>
          <w:szCs w:val="26"/>
        </w:rPr>
      </w:pPr>
    </w:p>
    <w:sdt>
      <w:sdtPr>
        <w:rPr>
          <w:i/>
          <w:sz w:val="24"/>
          <w:szCs w:val="24"/>
        </w:rPr>
        <w:id w:val="-1646042233"/>
        <w:lock w:val="contentLocked"/>
        <w:placeholder>
          <w:docPart w:val="DefaultPlaceholder_1081868574"/>
        </w:placeholder>
        <w:group/>
      </w:sdtPr>
      <w:sdtContent>
        <w:p w:rsidR="006562DC" w:rsidRDefault="006562DC" w:rsidP="006562DC">
          <w:pPr>
            <w:ind w:left="146" w:right="285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>În temeiul  acestor evaluări se alcătuiește raportul asupra desfășurării evenimentului care se trimite către CMR în termen de maximum 30 zile.</w:t>
          </w:r>
        </w:p>
      </w:sdtContent>
    </w:sdt>
    <w:p w:rsidR="006562DC" w:rsidRDefault="006562DC" w:rsidP="006562DC">
      <w:pPr>
        <w:spacing w:line="200" w:lineRule="exact"/>
      </w:pPr>
    </w:p>
    <w:p w:rsidR="006562DC" w:rsidRDefault="006562DC" w:rsidP="006562DC">
      <w:pPr>
        <w:spacing w:line="200" w:lineRule="exact"/>
      </w:pPr>
    </w:p>
    <w:p w:rsidR="006562DC" w:rsidRDefault="006562DC" w:rsidP="006562DC">
      <w:pPr>
        <w:spacing w:line="200" w:lineRule="exact"/>
      </w:pPr>
    </w:p>
    <w:p w:rsidR="006562DC" w:rsidRDefault="006562DC" w:rsidP="006562DC">
      <w:pPr>
        <w:spacing w:before="8" w:line="220" w:lineRule="exact"/>
        <w:rPr>
          <w:sz w:val="22"/>
          <w:szCs w:val="22"/>
        </w:rPr>
      </w:pPr>
    </w:p>
    <w:p w:rsidR="006562DC" w:rsidRDefault="006562DC" w:rsidP="006562DC">
      <w:pPr>
        <w:ind w:left="146"/>
        <w:rPr>
          <w:sz w:val="24"/>
          <w:szCs w:val="24"/>
        </w:rPr>
        <w:sectPr w:rsidR="006562DC">
          <w:pgSz w:w="11920" w:h="16840"/>
          <w:pgMar w:top="1060" w:right="1380" w:bottom="280" w:left="1340" w:header="0" w:footer="491" w:gutter="0"/>
          <w:cols w:space="720"/>
        </w:sectPr>
      </w:pPr>
      <w:r>
        <w:rPr>
          <w:sz w:val="24"/>
          <w:szCs w:val="24"/>
        </w:rPr>
        <w:t>Data*                                                                                              Semnătura/parafa *</w:t>
      </w:r>
    </w:p>
    <w:p w:rsidR="003C7B6F" w:rsidRDefault="003C7B6F"/>
    <w:sectPr w:rsidR="003C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EE"/>
    <w:rsid w:val="00076B3D"/>
    <w:rsid w:val="003C7B6F"/>
    <w:rsid w:val="006562DC"/>
    <w:rsid w:val="007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38649-258D-4200-B64A-671BE626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656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A1CF-D4C4-4DDA-B03C-F8DAC38CFEA8}"/>
      </w:docPartPr>
      <w:docPartBody>
        <w:p w:rsidR="00000000" w:rsidRDefault="0089127A">
          <w:r w:rsidRPr="00756A88">
            <w:rPr>
              <w:rStyle w:val="Textsubstituent"/>
            </w:rPr>
            <w:t>Faceți clic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7A"/>
    <w:rsid w:val="0089127A"/>
    <w:rsid w:val="00E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8912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 STOICESCU</dc:creator>
  <cp:keywords/>
  <dc:description/>
  <cp:lastModifiedBy>Florentin STOICESCU</cp:lastModifiedBy>
  <cp:revision>4</cp:revision>
  <dcterms:created xsi:type="dcterms:W3CDTF">2018-08-27T08:17:00Z</dcterms:created>
  <dcterms:modified xsi:type="dcterms:W3CDTF">2018-08-27T08:20:00Z</dcterms:modified>
</cp:coreProperties>
</file>